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A8E51" w14:textId="77777777" w:rsidR="00C4371B" w:rsidRDefault="00C4371B" w:rsidP="00AD5F24">
      <w:pPr>
        <w:pStyle w:val="Sinespaciado"/>
        <w:rPr>
          <w:b/>
          <w:sz w:val="22"/>
          <w:szCs w:val="18"/>
        </w:rPr>
      </w:pPr>
    </w:p>
    <w:p w14:paraId="5A1272F8" w14:textId="77777777" w:rsidR="00D82BD2" w:rsidRPr="00C4371B" w:rsidRDefault="00D82BD2" w:rsidP="00A42E6E">
      <w:pPr>
        <w:pStyle w:val="Sinespaciado"/>
        <w:jc w:val="center"/>
        <w:rPr>
          <w:b/>
          <w:sz w:val="22"/>
          <w:szCs w:val="18"/>
        </w:rPr>
      </w:pPr>
      <w:r w:rsidRPr="00C4371B">
        <w:rPr>
          <w:b/>
          <w:sz w:val="22"/>
          <w:szCs w:val="18"/>
        </w:rPr>
        <w:t>REQUISITOS PARA LAS ONGD ASOCIACIONES NACIONALES (HONDUREÑAS)</w:t>
      </w:r>
    </w:p>
    <w:p w14:paraId="10D1811E" w14:textId="77777777" w:rsidR="00D82BD2" w:rsidRPr="00C4371B" w:rsidRDefault="00D82BD2" w:rsidP="00D82BD2">
      <w:pPr>
        <w:pStyle w:val="Sinespaciado"/>
        <w:rPr>
          <w:sz w:val="22"/>
          <w:szCs w:val="18"/>
        </w:rPr>
      </w:pPr>
    </w:p>
    <w:p w14:paraId="50531A63" w14:textId="77777777" w:rsidR="00D82BD2" w:rsidRPr="00D052C8" w:rsidRDefault="007856B5" w:rsidP="007856B5">
      <w:pPr>
        <w:pStyle w:val="Sinespaciado"/>
        <w:rPr>
          <w:szCs w:val="20"/>
        </w:rPr>
      </w:pPr>
      <w:r w:rsidRPr="00D052C8">
        <w:rPr>
          <w:szCs w:val="20"/>
        </w:rPr>
        <w:t xml:space="preserve">1.- </w:t>
      </w:r>
      <w:r w:rsidR="00D82BD2" w:rsidRPr="00D052C8">
        <w:rPr>
          <w:szCs w:val="20"/>
        </w:rPr>
        <w:t>Presentar solicitud dirigida al Secretario de Estado en los Despachos de</w:t>
      </w:r>
      <w:r w:rsidR="00806C5C" w:rsidRPr="00D052C8">
        <w:rPr>
          <w:szCs w:val="20"/>
        </w:rPr>
        <w:t xml:space="preserve"> Gobernación, Justicia y Descentralización</w:t>
      </w:r>
      <w:r w:rsidR="00D82BD2" w:rsidRPr="00D052C8">
        <w:rPr>
          <w:szCs w:val="20"/>
        </w:rPr>
        <w:t>, acompañando timbre por el valor de L. 10.00.</w:t>
      </w:r>
    </w:p>
    <w:p w14:paraId="1F28348A" w14:textId="1B31F092" w:rsidR="007856B5" w:rsidRPr="00D052C8" w:rsidRDefault="007856B5" w:rsidP="00570FD4">
      <w:pPr>
        <w:spacing w:before="100" w:beforeAutospacing="1" w:after="100" w:afterAutospacing="1"/>
        <w:jc w:val="both"/>
        <w:rPr>
          <w:bCs/>
          <w:szCs w:val="20"/>
        </w:rPr>
      </w:pPr>
      <w:r w:rsidRPr="00D052C8">
        <w:rPr>
          <w:bCs/>
          <w:szCs w:val="20"/>
        </w:rPr>
        <w:t xml:space="preserve">2.- </w:t>
      </w:r>
      <w:r w:rsidR="00570FD4" w:rsidRPr="00D052C8">
        <w:rPr>
          <w:bCs/>
          <w:szCs w:val="20"/>
        </w:rPr>
        <w:t xml:space="preserve">Carta Poder a favor del apoderado legal, debiéndose autenticar por Notario </w:t>
      </w:r>
      <w:r w:rsidR="00FD5697">
        <w:rPr>
          <w:bCs/>
          <w:szCs w:val="20"/>
        </w:rPr>
        <w:t xml:space="preserve">Público </w:t>
      </w:r>
      <w:r w:rsidR="00570FD4" w:rsidRPr="00D052C8">
        <w:rPr>
          <w:bCs/>
          <w:szCs w:val="20"/>
        </w:rPr>
        <w:t xml:space="preserve">la firma del mandante, en donde se exprese con claridad las generales del profesional del derecho y las facultades con las cuales lo inviste, incluyendo la dirección y número de teléfono de donde despache sus asuntos </w:t>
      </w:r>
      <w:r w:rsidR="004E0361" w:rsidRPr="00D052C8">
        <w:rPr>
          <w:bCs/>
          <w:szCs w:val="20"/>
        </w:rPr>
        <w:t>profesionales. -</w:t>
      </w:r>
      <w:r w:rsidR="00570FD4" w:rsidRPr="00D052C8">
        <w:rPr>
          <w:bCs/>
          <w:szCs w:val="20"/>
        </w:rPr>
        <w:t xml:space="preserve"> Esta Carta Poder deberá ser otorgada por el miembro de la Junta Directiva facultado expresamente para este tipo de acto conforme a los Estatutos o por el qu</w:t>
      </w:r>
      <w:r w:rsidRPr="00D052C8">
        <w:rPr>
          <w:bCs/>
          <w:szCs w:val="20"/>
        </w:rPr>
        <w:t>e señale la Asamblea General.</w:t>
      </w:r>
    </w:p>
    <w:p w14:paraId="64744D2D" w14:textId="77777777" w:rsidR="00570FD4" w:rsidRPr="00D052C8" w:rsidRDefault="007856B5" w:rsidP="007856B5">
      <w:pPr>
        <w:spacing w:before="100" w:beforeAutospacing="1" w:after="100" w:afterAutospacing="1"/>
        <w:jc w:val="both"/>
        <w:rPr>
          <w:szCs w:val="20"/>
          <w:lang w:val="es-MX"/>
        </w:rPr>
      </w:pPr>
      <w:r w:rsidRPr="00D052C8">
        <w:rPr>
          <w:szCs w:val="20"/>
          <w:lang w:val="es-MX"/>
        </w:rPr>
        <w:t xml:space="preserve">3.- </w:t>
      </w:r>
      <w:r w:rsidR="00570FD4" w:rsidRPr="00D052C8">
        <w:rPr>
          <w:szCs w:val="20"/>
          <w:lang w:val="es-MX"/>
        </w:rPr>
        <w:t xml:space="preserve">Certificación que contenga lo siguiente: </w:t>
      </w:r>
    </w:p>
    <w:p w14:paraId="5CC19648" w14:textId="5F8B1595" w:rsidR="00570FD4" w:rsidRDefault="00570FD4" w:rsidP="007856B5">
      <w:pPr>
        <w:jc w:val="both"/>
        <w:rPr>
          <w:bCs/>
          <w:szCs w:val="20"/>
        </w:rPr>
      </w:pPr>
      <w:r w:rsidRPr="00D052C8">
        <w:rPr>
          <w:szCs w:val="20"/>
          <w:lang w:val="es-MX"/>
        </w:rPr>
        <w:t xml:space="preserve">a) </w:t>
      </w:r>
      <w:r w:rsidRPr="00D052C8">
        <w:rPr>
          <w:bCs/>
          <w:szCs w:val="20"/>
        </w:rPr>
        <w:t>Acta de constitución o fundación, consignando los nombres de los miembros fundadores</w:t>
      </w:r>
      <w:r w:rsidR="007856B5" w:rsidRPr="00D052C8">
        <w:rPr>
          <w:bCs/>
          <w:szCs w:val="20"/>
        </w:rPr>
        <w:t>.</w:t>
      </w:r>
      <w:r w:rsidRPr="00D052C8">
        <w:rPr>
          <w:bCs/>
          <w:szCs w:val="20"/>
        </w:rPr>
        <w:t xml:space="preserve"> En caso de que est</w:t>
      </w:r>
      <w:r w:rsidR="007856B5" w:rsidRPr="00D052C8">
        <w:rPr>
          <w:bCs/>
          <w:szCs w:val="20"/>
        </w:rPr>
        <w:t>é</w:t>
      </w:r>
      <w:r w:rsidRPr="00D052C8">
        <w:rPr>
          <w:bCs/>
          <w:szCs w:val="20"/>
        </w:rPr>
        <w:t xml:space="preserve"> constituida por personas jurídicas deberán acreditar dicha existencia</w:t>
      </w:r>
      <w:r w:rsidR="007856B5" w:rsidRPr="00D052C8">
        <w:rPr>
          <w:bCs/>
          <w:szCs w:val="20"/>
        </w:rPr>
        <w:t xml:space="preserve"> y su inscripción ante el Instituto de la Propiedad</w:t>
      </w:r>
      <w:r w:rsidRPr="00D052C8">
        <w:rPr>
          <w:bCs/>
          <w:szCs w:val="20"/>
        </w:rPr>
        <w:t xml:space="preserve">, asimismo </w:t>
      </w:r>
      <w:r w:rsidR="00930230" w:rsidRPr="00D052C8">
        <w:rPr>
          <w:szCs w:val="20"/>
        </w:rPr>
        <w:t>deberá acompañar la certificación de Acta de Asamblea General en la cual se aprobó ser miembro fundador de la misma y el nombramiento del representante con las facultades para que comparezca en la constitución</w:t>
      </w:r>
      <w:r w:rsidRPr="00D052C8">
        <w:rPr>
          <w:bCs/>
          <w:szCs w:val="20"/>
        </w:rPr>
        <w:t>.</w:t>
      </w:r>
    </w:p>
    <w:p w14:paraId="75C7CFA4" w14:textId="77777777" w:rsidR="00D052C8" w:rsidRPr="00D052C8" w:rsidRDefault="00D052C8" w:rsidP="007856B5">
      <w:pPr>
        <w:jc w:val="both"/>
        <w:rPr>
          <w:bCs/>
          <w:szCs w:val="20"/>
        </w:rPr>
      </w:pPr>
    </w:p>
    <w:p w14:paraId="09AF2752" w14:textId="0D75B09B" w:rsidR="00570FD4" w:rsidRDefault="00570FD4" w:rsidP="007856B5">
      <w:pPr>
        <w:jc w:val="both"/>
        <w:rPr>
          <w:bCs/>
          <w:szCs w:val="20"/>
        </w:rPr>
      </w:pPr>
      <w:r w:rsidRPr="00D052C8">
        <w:rPr>
          <w:bCs/>
          <w:szCs w:val="20"/>
        </w:rPr>
        <w:t>b) Elección de Junta Directiva</w:t>
      </w:r>
      <w:r w:rsidR="007856B5" w:rsidRPr="00D052C8">
        <w:rPr>
          <w:bCs/>
          <w:szCs w:val="20"/>
        </w:rPr>
        <w:t xml:space="preserve"> o de su equivalente</w:t>
      </w:r>
      <w:r w:rsidRPr="00D052C8">
        <w:rPr>
          <w:bCs/>
          <w:szCs w:val="20"/>
        </w:rPr>
        <w:t>.</w:t>
      </w:r>
    </w:p>
    <w:p w14:paraId="7704DEAE" w14:textId="77777777" w:rsidR="00D052C8" w:rsidRPr="00D052C8" w:rsidRDefault="00D052C8" w:rsidP="007856B5">
      <w:pPr>
        <w:jc w:val="both"/>
        <w:rPr>
          <w:bCs/>
          <w:szCs w:val="20"/>
        </w:rPr>
      </w:pPr>
    </w:p>
    <w:p w14:paraId="1F841C21" w14:textId="10DFB825" w:rsidR="00570FD4" w:rsidRDefault="00570FD4" w:rsidP="007856B5">
      <w:pPr>
        <w:jc w:val="both"/>
        <w:rPr>
          <w:bCs/>
          <w:szCs w:val="20"/>
        </w:rPr>
      </w:pPr>
      <w:r w:rsidRPr="00D052C8">
        <w:rPr>
          <w:bCs/>
          <w:szCs w:val="20"/>
        </w:rPr>
        <w:t>c) Discusión y Aprobación del Proyecto de Estatutos.</w:t>
      </w:r>
    </w:p>
    <w:p w14:paraId="71A80B86" w14:textId="77777777" w:rsidR="00D052C8" w:rsidRPr="00D052C8" w:rsidRDefault="00D052C8" w:rsidP="007856B5">
      <w:pPr>
        <w:jc w:val="both"/>
        <w:rPr>
          <w:bCs/>
          <w:szCs w:val="20"/>
        </w:rPr>
      </w:pPr>
    </w:p>
    <w:p w14:paraId="2A37DF54" w14:textId="77777777" w:rsidR="003A0EC5" w:rsidRPr="00D052C8" w:rsidRDefault="00570FD4" w:rsidP="007856B5">
      <w:pPr>
        <w:jc w:val="both"/>
        <w:rPr>
          <w:bCs/>
          <w:szCs w:val="20"/>
        </w:rPr>
      </w:pPr>
      <w:r w:rsidRPr="00D052C8">
        <w:rPr>
          <w:szCs w:val="20"/>
        </w:rPr>
        <w:t xml:space="preserve">d) </w:t>
      </w:r>
      <w:r w:rsidRPr="00D052C8">
        <w:rPr>
          <w:szCs w:val="20"/>
          <w:lang w:val="es-MX"/>
        </w:rPr>
        <w:t xml:space="preserve">El Punto de Acta en donde la Asamblea General faculta al representante legal </w:t>
      </w:r>
      <w:r w:rsidRPr="00D052C8">
        <w:rPr>
          <w:bCs/>
          <w:szCs w:val="20"/>
        </w:rPr>
        <w:t xml:space="preserve">para conferir poder a un profesional del derecho para llevar a cabo las diligencias ante la Secretaría de </w:t>
      </w:r>
      <w:r w:rsidR="007856B5" w:rsidRPr="00D052C8">
        <w:rPr>
          <w:bCs/>
          <w:szCs w:val="20"/>
        </w:rPr>
        <w:t>Estado de</w:t>
      </w:r>
      <w:r w:rsidR="00806C5C" w:rsidRPr="00D052C8">
        <w:rPr>
          <w:bCs/>
          <w:szCs w:val="20"/>
        </w:rPr>
        <w:t xml:space="preserve"> Estado en los Despachos de Gobernación, Justicia y Descentralización. </w:t>
      </w:r>
      <w:r w:rsidRPr="00D052C8">
        <w:rPr>
          <w:bCs/>
          <w:szCs w:val="20"/>
        </w:rPr>
        <w:t>De este extremo deberá hacerse relación en la carta poder que se otorgue a favor del profesional del derecho.</w:t>
      </w:r>
      <w:r w:rsidR="007856B5" w:rsidRPr="00D052C8">
        <w:rPr>
          <w:bCs/>
          <w:szCs w:val="20"/>
        </w:rPr>
        <w:t xml:space="preserve"> Todas las certificaciones deberán ser debidamente autenticadas la firma de la persona facultada para extender las mismas. </w:t>
      </w:r>
    </w:p>
    <w:p w14:paraId="3C7F5BFA" w14:textId="77777777" w:rsidR="00D82BD2" w:rsidRPr="00D052C8" w:rsidRDefault="00D82BD2" w:rsidP="00E71620">
      <w:pPr>
        <w:pStyle w:val="Sinespaciado"/>
        <w:ind w:left="284" w:hanging="284"/>
        <w:rPr>
          <w:szCs w:val="20"/>
        </w:rPr>
      </w:pPr>
    </w:p>
    <w:p w14:paraId="7CF86414" w14:textId="77777777" w:rsidR="00D82BD2" w:rsidRPr="00D052C8" w:rsidRDefault="007856B5" w:rsidP="00E71620">
      <w:pPr>
        <w:pStyle w:val="Sinespaciado"/>
        <w:ind w:left="284" w:hanging="284"/>
        <w:rPr>
          <w:szCs w:val="20"/>
        </w:rPr>
      </w:pPr>
      <w:r w:rsidRPr="00D052C8">
        <w:rPr>
          <w:szCs w:val="20"/>
        </w:rPr>
        <w:t xml:space="preserve">4.- </w:t>
      </w:r>
      <w:r w:rsidR="00D82BD2" w:rsidRPr="00D052C8">
        <w:rPr>
          <w:szCs w:val="20"/>
        </w:rPr>
        <w:t>Acompañar dos ejemplares impresos y uno en CD (compatible con el ambiente Windows), originales del Proyecto de los Estatutos de la organización solicitante, consignando en ella, sin consideración a orden de precedencia de los mismos la siguiente información imprescindible:</w:t>
      </w:r>
    </w:p>
    <w:p w14:paraId="6024406F" w14:textId="77777777" w:rsidR="00D82BD2" w:rsidRPr="00D052C8" w:rsidRDefault="00D82BD2" w:rsidP="00D82BD2">
      <w:pPr>
        <w:pStyle w:val="Sinespaciado"/>
        <w:rPr>
          <w:szCs w:val="20"/>
        </w:rPr>
      </w:pPr>
    </w:p>
    <w:p w14:paraId="69C8D530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D82BD2" w:rsidRPr="00D052C8">
        <w:rPr>
          <w:szCs w:val="20"/>
        </w:rPr>
        <w:t>1. Nombre o denominación, domicilio e Indicación de si se trata de una organización sujeta a término o es por tiempo indefinido;</w:t>
      </w:r>
    </w:p>
    <w:p w14:paraId="58A77DBC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D82BD2" w:rsidRPr="00D052C8">
        <w:rPr>
          <w:szCs w:val="20"/>
        </w:rPr>
        <w:t>2. Objeto o finalidad;</w:t>
      </w:r>
    </w:p>
    <w:p w14:paraId="2C8F7355" w14:textId="77777777" w:rsidR="00A37077" w:rsidRPr="00D052C8" w:rsidRDefault="007856B5" w:rsidP="00A37077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3. Describir los bienes que conformen su patrimonio inicial, así como también el valor o aportación inicial para su constitución.</w:t>
      </w:r>
    </w:p>
    <w:p w14:paraId="16485C26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4</w:t>
      </w:r>
      <w:r w:rsidR="00D82BD2" w:rsidRPr="00D052C8">
        <w:rPr>
          <w:szCs w:val="20"/>
        </w:rPr>
        <w:t>.</w:t>
      </w:r>
      <w:r w:rsidR="00720C54" w:rsidRPr="00D052C8">
        <w:rPr>
          <w:szCs w:val="20"/>
        </w:rPr>
        <w:t xml:space="preserve"> </w:t>
      </w:r>
      <w:r w:rsidR="00D82BD2" w:rsidRPr="00D052C8">
        <w:rPr>
          <w:szCs w:val="20"/>
        </w:rPr>
        <w:t>Órganos de gobernabilidad interna (asamblea</w:t>
      </w:r>
      <w:r w:rsidR="00720C54" w:rsidRPr="00D052C8">
        <w:rPr>
          <w:szCs w:val="20"/>
        </w:rPr>
        <w:t xml:space="preserve"> general u órgano equivalente</w:t>
      </w:r>
      <w:r w:rsidR="00D82BD2" w:rsidRPr="00D052C8">
        <w:rPr>
          <w:szCs w:val="20"/>
        </w:rPr>
        <w:t>, junta directiva</w:t>
      </w:r>
      <w:r w:rsidR="00720C54" w:rsidRPr="00D052C8">
        <w:rPr>
          <w:szCs w:val="20"/>
        </w:rPr>
        <w:t xml:space="preserve"> o Consejo Directivo o su equivalente</w:t>
      </w:r>
      <w:r w:rsidR="00D82BD2" w:rsidRPr="00D052C8">
        <w:rPr>
          <w:szCs w:val="20"/>
        </w:rPr>
        <w:t xml:space="preserve">, </w:t>
      </w:r>
      <w:r w:rsidR="00720C54" w:rsidRPr="00D052C8">
        <w:rPr>
          <w:szCs w:val="20"/>
        </w:rPr>
        <w:t xml:space="preserve">Órgano de </w:t>
      </w:r>
      <w:r w:rsidR="00D82BD2" w:rsidRPr="00D052C8">
        <w:rPr>
          <w:szCs w:val="20"/>
        </w:rPr>
        <w:t>fiscalización</w:t>
      </w:r>
      <w:r w:rsidR="00720C54" w:rsidRPr="00D052C8">
        <w:rPr>
          <w:szCs w:val="20"/>
        </w:rPr>
        <w:t xml:space="preserve"> o Vigilancia, Director Ejecutivo, Gerente Ejecutivo o su equivalente</w:t>
      </w:r>
      <w:r w:rsidR="00D82BD2" w:rsidRPr="00D052C8">
        <w:rPr>
          <w:szCs w:val="20"/>
        </w:rPr>
        <w:t xml:space="preserve"> u otros afines) indicando en todos los casos sus funciones o atribuciones y periodicidad de reuniones;</w:t>
      </w:r>
    </w:p>
    <w:p w14:paraId="7103D03B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5</w:t>
      </w:r>
      <w:r w:rsidR="00D82BD2" w:rsidRPr="00D052C8">
        <w:rPr>
          <w:szCs w:val="20"/>
        </w:rPr>
        <w:t>. Forma o procedimiento de elección de los titulares de los órganos de dirección, administración y fiscalización o afines y duración en el ejercicio de sus funciones;</w:t>
      </w:r>
    </w:p>
    <w:p w14:paraId="3A584AA4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6</w:t>
      </w:r>
      <w:r w:rsidR="00D82BD2" w:rsidRPr="00D052C8">
        <w:rPr>
          <w:szCs w:val="20"/>
        </w:rPr>
        <w:t>. Indicación de quien ostentará la Representación Legal;</w:t>
      </w:r>
    </w:p>
    <w:p w14:paraId="68343BEF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7</w:t>
      </w:r>
      <w:r w:rsidR="00D82BD2" w:rsidRPr="00D052C8">
        <w:rPr>
          <w:szCs w:val="20"/>
        </w:rPr>
        <w:t>. Los mecanismos que garanticen la transparencia en el proceso de decisiones y la rendición de cuentas, enmarcados en la ley;</w:t>
      </w:r>
    </w:p>
    <w:p w14:paraId="36EC2F2B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8</w:t>
      </w:r>
      <w:r w:rsidR="00D82BD2" w:rsidRPr="00D052C8">
        <w:rPr>
          <w:szCs w:val="20"/>
        </w:rPr>
        <w:t>. Deberes y derechos de él o de los miembros; así como, modalidad de afiliación o categorías, condiciones y requisitos para afiliación cuando proceda;</w:t>
      </w:r>
    </w:p>
    <w:p w14:paraId="1DDA5B51" w14:textId="77777777" w:rsidR="00A37077" w:rsidRPr="00D052C8" w:rsidRDefault="007856B5" w:rsidP="00A37077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9</w:t>
      </w:r>
      <w:r w:rsidR="00D82BD2" w:rsidRPr="00D052C8">
        <w:rPr>
          <w:szCs w:val="20"/>
        </w:rPr>
        <w:t xml:space="preserve">. </w:t>
      </w:r>
      <w:r w:rsidR="00A37077" w:rsidRPr="00D052C8">
        <w:rPr>
          <w:szCs w:val="20"/>
        </w:rPr>
        <w:t>Cuando el miembro sea una persona jurídica sin fin de lucro, indicar quien representará a ésta ante la ONGD, cuando aquella fuere fundadora o miembro incorporada posteriormente;</w:t>
      </w:r>
    </w:p>
    <w:p w14:paraId="5CEDEBF8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A37077" w:rsidRPr="00D052C8">
        <w:rPr>
          <w:szCs w:val="20"/>
        </w:rPr>
        <w:t>10</w:t>
      </w:r>
      <w:r w:rsidR="00D82BD2" w:rsidRPr="00D052C8">
        <w:rPr>
          <w:szCs w:val="20"/>
        </w:rPr>
        <w:t>. Régimen de responsabilidad, medidas disciplinarias y procedimiento para su aplicación;</w:t>
      </w:r>
    </w:p>
    <w:p w14:paraId="2E82761E" w14:textId="77777777" w:rsidR="00D82BD2" w:rsidRPr="00D052C8" w:rsidRDefault="007856B5" w:rsidP="00D82BD2">
      <w:pPr>
        <w:pStyle w:val="Sinespaciado"/>
        <w:ind w:left="709" w:hanging="425"/>
        <w:rPr>
          <w:szCs w:val="20"/>
        </w:rPr>
      </w:pPr>
      <w:r w:rsidRPr="00D052C8">
        <w:rPr>
          <w:szCs w:val="20"/>
        </w:rPr>
        <w:t>4.</w:t>
      </w:r>
      <w:r w:rsidR="00720C54" w:rsidRPr="00D052C8">
        <w:rPr>
          <w:szCs w:val="20"/>
        </w:rPr>
        <w:t>1</w:t>
      </w:r>
      <w:r w:rsidR="00A37077" w:rsidRPr="00D052C8">
        <w:rPr>
          <w:szCs w:val="20"/>
        </w:rPr>
        <w:t>1</w:t>
      </w:r>
      <w:r w:rsidR="00D82BD2" w:rsidRPr="00D052C8">
        <w:rPr>
          <w:szCs w:val="20"/>
        </w:rPr>
        <w:t xml:space="preserve">. Reglas sobre disolución, liquidación y destino de los bienes; </w:t>
      </w:r>
      <w:r w:rsidR="001C5ABD" w:rsidRPr="00D052C8">
        <w:rPr>
          <w:szCs w:val="20"/>
        </w:rPr>
        <w:t xml:space="preserve">relacionado con el artículo 44, 45, 46 </w:t>
      </w:r>
      <w:r w:rsidR="00D82BD2" w:rsidRPr="00D052C8">
        <w:rPr>
          <w:szCs w:val="20"/>
        </w:rPr>
        <w:t>y</w:t>
      </w:r>
      <w:r w:rsidR="001C5ABD" w:rsidRPr="00D052C8">
        <w:rPr>
          <w:szCs w:val="20"/>
        </w:rPr>
        <w:t xml:space="preserve"> 47 del Reglamento de la ONGD</w:t>
      </w:r>
      <w:r w:rsidR="00D82BD2" w:rsidRPr="00D052C8">
        <w:rPr>
          <w:szCs w:val="20"/>
        </w:rPr>
        <w:t xml:space="preserve">, </w:t>
      </w:r>
    </w:p>
    <w:p w14:paraId="5DFA1B63" w14:textId="77777777" w:rsidR="00D82BD2" w:rsidRPr="00D052C8" w:rsidRDefault="00D82BD2" w:rsidP="00D82BD2">
      <w:pPr>
        <w:pStyle w:val="Sinespaciado"/>
        <w:ind w:left="708"/>
        <w:rPr>
          <w:szCs w:val="20"/>
        </w:rPr>
      </w:pPr>
    </w:p>
    <w:p w14:paraId="5EF99189" w14:textId="77777777" w:rsidR="00D82BD2" w:rsidRPr="00D052C8" w:rsidRDefault="007856B5" w:rsidP="00E71620">
      <w:pPr>
        <w:pStyle w:val="Sinespaciado"/>
        <w:ind w:left="284" w:hanging="284"/>
        <w:rPr>
          <w:szCs w:val="20"/>
        </w:rPr>
      </w:pPr>
      <w:r w:rsidRPr="00D052C8">
        <w:rPr>
          <w:szCs w:val="20"/>
        </w:rPr>
        <w:lastRenderedPageBreak/>
        <w:t>5.-</w:t>
      </w:r>
      <w:r w:rsidR="00720C54" w:rsidRPr="00D052C8">
        <w:rPr>
          <w:szCs w:val="20"/>
        </w:rPr>
        <w:t xml:space="preserve"> Relacionar </w:t>
      </w:r>
      <w:r w:rsidR="001C5ABD" w:rsidRPr="00D052C8">
        <w:rPr>
          <w:szCs w:val="20"/>
        </w:rPr>
        <w:t xml:space="preserve">el artículo 9 con </w:t>
      </w:r>
      <w:r w:rsidR="00720C54" w:rsidRPr="00D052C8">
        <w:rPr>
          <w:szCs w:val="20"/>
        </w:rPr>
        <w:t>los artículos 19,</w:t>
      </w:r>
      <w:r w:rsidR="001C5ABD" w:rsidRPr="00D052C8">
        <w:rPr>
          <w:szCs w:val="20"/>
        </w:rPr>
        <w:t xml:space="preserve"> 22, 25, 26, 27, 28, 34</w:t>
      </w:r>
      <w:r w:rsidR="00570FD4" w:rsidRPr="00D052C8">
        <w:rPr>
          <w:szCs w:val="20"/>
        </w:rPr>
        <w:t xml:space="preserve"> y demás aplicables del</w:t>
      </w:r>
      <w:r w:rsidR="00720C54" w:rsidRPr="00D052C8">
        <w:rPr>
          <w:szCs w:val="20"/>
        </w:rPr>
        <w:t xml:space="preserve"> </w:t>
      </w:r>
      <w:r w:rsidR="00A26860" w:rsidRPr="00D052C8">
        <w:rPr>
          <w:szCs w:val="20"/>
        </w:rPr>
        <w:t>Reglamento de la ONGD,</w:t>
      </w:r>
    </w:p>
    <w:p w14:paraId="2751162E" w14:textId="77777777" w:rsidR="00D82BD2" w:rsidRPr="00D052C8" w:rsidRDefault="00D82BD2" w:rsidP="00D82BD2">
      <w:pPr>
        <w:pStyle w:val="Sinespaciado"/>
        <w:rPr>
          <w:szCs w:val="20"/>
        </w:rPr>
      </w:pPr>
    </w:p>
    <w:p w14:paraId="6CCC9B48" w14:textId="349E2F8F" w:rsidR="00D82BD2" w:rsidRPr="00D052C8" w:rsidRDefault="007856B5" w:rsidP="00D82BD2">
      <w:pPr>
        <w:pStyle w:val="Sinespaciado"/>
        <w:rPr>
          <w:szCs w:val="20"/>
        </w:rPr>
      </w:pPr>
      <w:r w:rsidRPr="00D052C8">
        <w:rPr>
          <w:szCs w:val="20"/>
        </w:rPr>
        <w:t>6.-</w:t>
      </w:r>
      <w:r w:rsidR="00D82BD2" w:rsidRPr="00D052C8">
        <w:rPr>
          <w:szCs w:val="20"/>
        </w:rPr>
        <w:t xml:space="preserve"> </w:t>
      </w:r>
      <w:r w:rsidR="00A26860" w:rsidRPr="00D052C8">
        <w:rPr>
          <w:szCs w:val="20"/>
        </w:rPr>
        <w:t xml:space="preserve">Fotocopia autenticada por </w:t>
      </w:r>
      <w:r w:rsidR="00FD5697">
        <w:rPr>
          <w:szCs w:val="20"/>
        </w:rPr>
        <w:t>N</w:t>
      </w:r>
      <w:r w:rsidR="00A26860" w:rsidRPr="00D052C8">
        <w:rPr>
          <w:szCs w:val="20"/>
        </w:rPr>
        <w:t>otari</w:t>
      </w:r>
      <w:r w:rsidR="00D82BD2" w:rsidRPr="00D052C8">
        <w:rPr>
          <w:szCs w:val="20"/>
        </w:rPr>
        <w:t>o</w:t>
      </w:r>
      <w:r w:rsidR="00FD5697">
        <w:rPr>
          <w:szCs w:val="20"/>
        </w:rPr>
        <w:t xml:space="preserve"> Público</w:t>
      </w:r>
      <w:r w:rsidR="00D82BD2" w:rsidRPr="00D052C8">
        <w:rPr>
          <w:szCs w:val="20"/>
        </w:rPr>
        <w:t xml:space="preserve"> de las tarjetas de identidad de los miembros de la junta directiva u órgano de gobierno.</w:t>
      </w:r>
    </w:p>
    <w:p w14:paraId="006DF852" w14:textId="77777777" w:rsidR="00B01447" w:rsidRPr="00D052C8" w:rsidRDefault="00B01447" w:rsidP="00D82BD2">
      <w:pPr>
        <w:pStyle w:val="Sinespaciado"/>
        <w:rPr>
          <w:szCs w:val="20"/>
        </w:rPr>
      </w:pPr>
    </w:p>
    <w:p w14:paraId="15DC0947" w14:textId="77777777" w:rsidR="00B01447" w:rsidRPr="00D052C8" w:rsidRDefault="00B01447" w:rsidP="00D82BD2">
      <w:pPr>
        <w:pStyle w:val="Sinespaciado"/>
        <w:rPr>
          <w:szCs w:val="20"/>
        </w:rPr>
      </w:pPr>
      <w:r w:rsidRPr="00D052C8">
        <w:rPr>
          <w:szCs w:val="20"/>
        </w:rPr>
        <w:t xml:space="preserve">7.- En caso de constituirse con personas jurídicas deberá acredita la existencia jurídica e inscripción </w:t>
      </w:r>
      <w:r w:rsidR="00A42E6E" w:rsidRPr="00D052C8">
        <w:rPr>
          <w:szCs w:val="20"/>
        </w:rPr>
        <w:t>ante el Instituto de la Propiedad respectivo de las mismo</w:t>
      </w:r>
      <w:r w:rsidRPr="00D052C8">
        <w:rPr>
          <w:szCs w:val="20"/>
        </w:rPr>
        <w:t>s, acompañando fotocopia autenticada.</w:t>
      </w:r>
    </w:p>
    <w:p w14:paraId="355CB812" w14:textId="77777777" w:rsidR="00D82BD2" w:rsidRPr="002722AF" w:rsidRDefault="00D82BD2" w:rsidP="00D82BD2">
      <w:pPr>
        <w:pStyle w:val="Sinespaciado"/>
        <w:rPr>
          <w:sz w:val="20"/>
          <w:szCs w:val="18"/>
        </w:rPr>
      </w:pPr>
    </w:p>
    <w:sectPr w:rsidR="00D82BD2" w:rsidRPr="002722AF" w:rsidSect="00AD5F24">
      <w:headerReference w:type="default" r:id="rId8"/>
      <w:footerReference w:type="default" r:id="rId9"/>
      <w:pgSz w:w="12240" w:h="18720" w:code="25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83775" w14:textId="77777777" w:rsidR="009515A9" w:rsidRDefault="009515A9" w:rsidP="00B95441">
      <w:r>
        <w:separator/>
      </w:r>
    </w:p>
  </w:endnote>
  <w:endnote w:type="continuationSeparator" w:id="0">
    <w:p w14:paraId="0777AFA2" w14:textId="77777777" w:rsidR="009515A9" w:rsidRDefault="009515A9" w:rsidP="00B95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92312" w14:textId="2BCFDDA5" w:rsidR="00AD5F24" w:rsidRDefault="00AD5F24" w:rsidP="00AD5F24">
    <w:pPr>
      <w:pStyle w:val="Piedepgina"/>
      <w:tabs>
        <w:tab w:val="clear" w:pos="4252"/>
        <w:tab w:val="clear" w:pos="8504"/>
        <w:tab w:val="left" w:pos="3285"/>
      </w:tabs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9D63E3B" wp14:editId="1E7EDAF7">
          <wp:simplePos x="0" y="0"/>
          <wp:positionH relativeFrom="page">
            <wp:align>left</wp:align>
          </wp:positionH>
          <wp:positionV relativeFrom="paragraph">
            <wp:posOffset>-230505</wp:posOffset>
          </wp:positionV>
          <wp:extent cx="7708900" cy="676275"/>
          <wp:effectExtent l="0" t="0" r="0" b="9525"/>
          <wp:wrapThrough wrapText="bothSides">
            <wp:wrapPolygon edited="0">
              <wp:start x="1922" y="2434"/>
              <wp:lineTo x="1922" y="7301"/>
              <wp:lineTo x="5071" y="13386"/>
              <wp:lineTo x="6886" y="13386"/>
              <wp:lineTo x="6886" y="20079"/>
              <wp:lineTo x="7419" y="20687"/>
              <wp:lineTo x="11209" y="21296"/>
              <wp:lineTo x="13504" y="21296"/>
              <wp:lineTo x="14412" y="20687"/>
              <wp:lineTo x="14786" y="18254"/>
              <wp:lineTo x="14679" y="13386"/>
              <wp:lineTo x="16547" y="13386"/>
              <wp:lineTo x="19696" y="7301"/>
              <wp:lineTo x="19643" y="2434"/>
              <wp:lineTo x="1922" y="2434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7089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92513" w14:textId="77777777" w:rsidR="009515A9" w:rsidRDefault="009515A9" w:rsidP="00B95441">
      <w:r>
        <w:separator/>
      </w:r>
    </w:p>
  </w:footnote>
  <w:footnote w:type="continuationSeparator" w:id="0">
    <w:p w14:paraId="73401A86" w14:textId="77777777" w:rsidR="009515A9" w:rsidRDefault="009515A9" w:rsidP="00B95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1F90A" w14:textId="0F41BAF8" w:rsidR="004E0361" w:rsidRDefault="00AD5F24" w:rsidP="00AD5F24">
    <w:pPr>
      <w:pStyle w:val="Encabezado"/>
      <w:tabs>
        <w:tab w:val="clear" w:pos="4252"/>
        <w:tab w:val="clear" w:pos="8504"/>
        <w:tab w:val="left" w:pos="3210"/>
      </w:tabs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7FAD326A" wp14:editId="30EC4656">
          <wp:simplePos x="0" y="0"/>
          <wp:positionH relativeFrom="page">
            <wp:posOffset>-9525</wp:posOffset>
          </wp:positionH>
          <wp:positionV relativeFrom="paragraph">
            <wp:posOffset>-247015</wp:posOffset>
          </wp:positionV>
          <wp:extent cx="7753350" cy="835066"/>
          <wp:effectExtent l="0" t="0" r="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53350" cy="83506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5C5"/>
    <w:multiLevelType w:val="hybridMultilevel"/>
    <w:tmpl w:val="AB66DAC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FA15F0"/>
    <w:multiLevelType w:val="hybridMultilevel"/>
    <w:tmpl w:val="7B7CE33E"/>
    <w:lvl w:ilvl="0" w:tplc="0C0A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B62F43"/>
    <w:multiLevelType w:val="hybridMultilevel"/>
    <w:tmpl w:val="6EE24008"/>
    <w:lvl w:ilvl="0" w:tplc="0C0A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B80076"/>
    <w:multiLevelType w:val="hybridMultilevel"/>
    <w:tmpl w:val="23D29EFA"/>
    <w:lvl w:ilvl="0" w:tplc="0C0A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215FFD"/>
    <w:multiLevelType w:val="hybridMultilevel"/>
    <w:tmpl w:val="440AB93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BD2"/>
    <w:rsid w:val="000C2621"/>
    <w:rsid w:val="001C5ABD"/>
    <w:rsid w:val="002722AF"/>
    <w:rsid w:val="002752D8"/>
    <w:rsid w:val="002807C1"/>
    <w:rsid w:val="002E15BD"/>
    <w:rsid w:val="0032286A"/>
    <w:rsid w:val="00335BD3"/>
    <w:rsid w:val="003A0EC5"/>
    <w:rsid w:val="003C4FA2"/>
    <w:rsid w:val="00444B99"/>
    <w:rsid w:val="00451D49"/>
    <w:rsid w:val="004C29FA"/>
    <w:rsid w:val="004E0361"/>
    <w:rsid w:val="004E7C9B"/>
    <w:rsid w:val="004F3B7D"/>
    <w:rsid w:val="00570FD4"/>
    <w:rsid w:val="005A2590"/>
    <w:rsid w:val="00687CE1"/>
    <w:rsid w:val="006E1244"/>
    <w:rsid w:val="00720C54"/>
    <w:rsid w:val="007856B5"/>
    <w:rsid w:val="007A682B"/>
    <w:rsid w:val="007F0828"/>
    <w:rsid w:val="00803245"/>
    <w:rsid w:val="00806C5C"/>
    <w:rsid w:val="0082180A"/>
    <w:rsid w:val="008436C7"/>
    <w:rsid w:val="00845A64"/>
    <w:rsid w:val="00904442"/>
    <w:rsid w:val="00930230"/>
    <w:rsid w:val="009515A9"/>
    <w:rsid w:val="00962A1E"/>
    <w:rsid w:val="009831D3"/>
    <w:rsid w:val="009B4932"/>
    <w:rsid w:val="00A26860"/>
    <w:rsid w:val="00A37077"/>
    <w:rsid w:val="00A42E6E"/>
    <w:rsid w:val="00A9737E"/>
    <w:rsid w:val="00AD5F24"/>
    <w:rsid w:val="00B01447"/>
    <w:rsid w:val="00B32C58"/>
    <w:rsid w:val="00B50032"/>
    <w:rsid w:val="00B95441"/>
    <w:rsid w:val="00C4371B"/>
    <w:rsid w:val="00C43EBD"/>
    <w:rsid w:val="00CB58BB"/>
    <w:rsid w:val="00D052C8"/>
    <w:rsid w:val="00D80C03"/>
    <w:rsid w:val="00D82BD2"/>
    <w:rsid w:val="00DD7FF1"/>
    <w:rsid w:val="00DF6E4B"/>
    <w:rsid w:val="00E274E2"/>
    <w:rsid w:val="00E71620"/>
    <w:rsid w:val="00E750F6"/>
    <w:rsid w:val="00E961E1"/>
    <w:rsid w:val="00FD5697"/>
    <w:rsid w:val="00FE7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3045B1"/>
  <w15:docId w15:val="{C1B0B0B8-98AC-4139-9B60-E6616CB46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0F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82BD2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570FD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B9544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9544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B9544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9544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59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590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F4A7EB-84F1-4276-8B5B-23E885FDB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secretaria de Gobernacion y Justicia</Company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yadira.argueta</dc:creator>
  <cp:lastModifiedBy>Asesor Ministerial</cp:lastModifiedBy>
  <cp:revision>11</cp:revision>
  <cp:lastPrinted>2022-02-09T22:31:00Z</cp:lastPrinted>
  <dcterms:created xsi:type="dcterms:W3CDTF">2018-02-08T20:42:00Z</dcterms:created>
  <dcterms:modified xsi:type="dcterms:W3CDTF">2022-11-16T15:36:00Z</dcterms:modified>
</cp:coreProperties>
</file>